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7C" w:rsidRDefault="004F244C">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9B4F7C" w:rsidRDefault="004F244C">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Pr>
          <w:rFonts w:hint="eastAsia"/>
          <w:kern w:val="2"/>
          <w:sz w:val="28"/>
          <w:szCs w:val="28"/>
        </w:rPr>
        <w:t>26</w:t>
      </w:r>
      <w:r>
        <w:rPr>
          <w:rFonts w:hint="eastAsia"/>
          <w:kern w:val="2"/>
          <w:sz w:val="28"/>
          <w:szCs w:val="28"/>
        </w:rPr>
        <w:t>期）</w:t>
      </w:r>
    </w:p>
    <w:p w:rsidR="009B4F7C" w:rsidRDefault="004F244C">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288</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11</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11</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9B4F7C" w:rsidRDefault="004F244C">
      <w:pPr>
        <w:spacing w:line="4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日，学校党委书记张林峰，办公室主任王跃杰，后勤保卫处副处长杨玉新等一行人到学校帮扶村南庄调研，并就省后评估工作进行检查和指导。</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r>
        <w:rPr>
          <w:rFonts w:ascii="仿宋" w:eastAsia="仿宋" w:hAnsi="仿宋" w:cs="仿宋" w:hint="eastAsia"/>
          <w:sz w:val="32"/>
          <w:szCs w:val="32"/>
        </w:rPr>
        <w:t>-8</w:t>
      </w:r>
      <w:r>
        <w:rPr>
          <w:rFonts w:ascii="仿宋" w:eastAsia="仿宋" w:hAnsi="仿宋" w:cs="仿宋" w:hint="eastAsia"/>
          <w:sz w:val="32"/>
          <w:szCs w:val="32"/>
        </w:rPr>
        <w:t>日，副校长杨少亮、学生处处长赵立英到河北轨道运输职业技术学院参加河北省心理学会危机干预专业委员会</w:t>
      </w:r>
      <w:r>
        <w:rPr>
          <w:rFonts w:ascii="仿宋" w:eastAsia="仿宋" w:hAnsi="仿宋" w:cs="仿宋" w:hint="eastAsia"/>
          <w:sz w:val="32"/>
          <w:szCs w:val="32"/>
        </w:rPr>
        <w:t>2024</w:t>
      </w:r>
      <w:r>
        <w:rPr>
          <w:rFonts w:ascii="仿宋" w:eastAsia="仿宋" w:hAnsi="仿宋" w:cs="仿宋" w:hint="eastAsia"/>
          <w:sz w:val="32"/>
          <w:szCs w:val="32"/>
        </w:rPr>
        <w:t>年工作年会暨第二届成果报告会，</w:t>
      </w:r>
      <w:r>
        <w:rPr>
          <w:rFonts w:ascii="仿宋" w:eastAsia="仿宋" w:hAnsi="仿宋" w:cs="仿宋" w:hint="eastAsia"/>
          <w:sz w:val="32"/>
          <w:szCs w:val="32"/>
        </w:rPr>
        <w:t>学校</w:t>
      </w:r>
      <w:r>
        <w:rPr>
          <w:rFonts w:ascii="仿宋" w:eastAsia="仿宋" w:hAnsi="仿宋" w:cs="仿宋" w:hint="eastAsia"/>
          <w:sz w:val="32"/>
          <w:szCs w:val="32"/>
        </w:rPr>
        <w:t>被授予常务理事单位</w:t>
      </w:r>
      <w:r>
        <w:rPr>
          <w:rFonts w:ascii="仿宋" w:eastAsia="仿宋" w:hAnsi="仿宋" w:cs="仿宋" w:hint="eastAsia"/>
          <w:sz w:val="32"/>
          <w:szCs w:val="32"/>
        </w:rPr>
        <w:t>；</w:t>
      </w:r>
      <w:r>
        <w:rPr>
          <w:rFonts w:ascii="仿宋" w:eastAsia="仿宋" w:hAnsi="仿宋" w:cs="仿宋" w:hint="eastAsia"/>
          <w:sz w:val="32"/>
          <w:szCs w:val="32"/>
        </w:rPr>
        <w:t>参加河北省职业教育学会职业院校心理健康教育工作委员会（高职）工作会议，</w:t>
      </w:r>
      <w:r>
        <w:rPr>
          <w:rFonts w:ascii="仿宋" w:eastAsia="仿宋" w:hAnsi="仿宋" w:cs="仿宋" w:hint="eastAsia"/>
          <w:sz w:val="32"/>
          <w:szCs w:val="32"/>
        </w:rPr>
        <w:t>学校</w:t>
      </w:r>
      <w:r>
        <w:rPr>
          <w:rFonts w:ascii="仿宋" w:eastAsia="仿宋" w:hAnsi="仿宋" w:cs="仿宋" w:hint="eastAsia"/>
          <w:sz w:val="32"/>
          <w:szCs w:val="32"/>
        </w:rPr>
        <w:t>被授予副理事长单位。</w:t>
      </w:r>
    </w:p>
    <w:p w:rsidR="009B4F7C" w:rsidRDefault="004F244C">
      <w:pPr>
        <w:spacing w:line="4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5</w:t>
      </w:r>
      <w:r w:rsidRPr="003F6A42">
        <w:rPr>
          <w:rStyle w:val="NormalCharacter"/>
          <w:rFonts w:ascii="仿宋" w:eastAsia="仿宋" w:hAnsi="仿宋" w:cs="仿宋" w:hint="eastAsia"/>
          <w:sz w:val="32"/>
          <w:szCs w:val="32"/>
        </w:rPr>
        <w:t>日，学前教育系开展安全专题会，全体辅导员班主任参会，党总支书记易维宏强调安全</w:t>
      </w:r>
      <w:r w:rsidRPr="003F6A42">
        <w:rPr>
          <w:rStyle w:val="NormalCharacter"/>
          <w:rFonts w:ascii="仿宋" w:eastAsia="仿宋" w:hAnsi="仿宋" w:cs="仿宋" w:hint="eastAsia"/>
          <w:sz w:val="32"/>
          <w:szCs w:val="32"/>
        </w:rPr>
        <w:t>工作</w:t>
      </w:r>
      <w:r w:rsidRPr="003F6A42">
        <w:rPr>
          <w:rStyle w:val="NormalCharacter"/>
          <w:rFonts w:ascii="仿宋" w:eastAsia="仿宋" w:hAnsi="仿宋" w:cs="仿宋" w:hint="eastAsia"/>
          <w:sz w:val="32"/>
          <w:szCs w:val="32"/>
        </w:rPr>
        <w:t>的重要性，</w:t>
      </w:r>
      <w:r w:rsidRPr="003F6A42">
        <w:rPr>
          <w:rStyle w:val="NormalCharacter"/>
          <w:rFonts w:ascii="仿宋" w:eastAsia="仿宋" w:hAnsi="仿宋" w:cs="仿宋" w:hint="eastAsia"/>
          <w:sz w:val="32"/>
          <w:szCs w:val="32"/>
        </w:rPr>
        <w:t>要求</w:t>
      </w:r>
      <w:r w:rsidRPr="003F6A42">
        <w:rPr>
          <w:rStyle w:val="NormalCharacter"/>
          <w:rFonts w:ascii="仿宋" w:eastAsia="仿宋" w:hAnsi="仿宋" w:cs="仿宋" w:hint="eastAsia"/>
          <w:sz w:val="32"/>
          <w:szCs w:val="32"/>
        </w:rPr>
        <w:t>注意交通安全、卫生健康安全、食品安全、宿舍安全、用电安全等。副</w:t>
      </w:r>
      <w:r w:rsidRPr="003F6A42">
        <w:rPr>
          <w:rStyle w:val="NormalCharacter"/>
          <w:rFonts w:ascii="仿宋" w:eastAsia="仿宋" w:hAnsi="仿宋" w:cs="仿宋" w:hint="eastAsia"/>
          <w:sz w:val="32"/>
          <w:szCs w:val="32"/>
        </w:rPr>
        <w:t>书记</w:t>
      </w:r>
      <w:r w:rsidRPr="003F6A42">
        <w:rPr>
          <w:rStyle w:val="NormalCharacter"/>
          <w:rFonts w:ascii="仿宋" w:eastAsia="仿宋" w:hAnsi="仿宋" w:cs="仿宋" w:hint="eastAsia"/>
          <w:sz w:val="32"/>
          <w:szCs w:val="32"/>
        </w:rPr>
        <w:t>赵凤鸣提醒学生宿舍注意防火，排查安全隐患，每周上报</w:t>
      </w:r>
      <w:r w:rsidRPr="003F6A42">
        <w:rPr>
          <w:rStyle w:val="NormalCharacter"/>
          <w:rFonts w:ascii="仿宋" w:eastAsia="仿宋" w:hAnsi="仿宋" w:cs="仿宋" w:hint="eastAsia"/>
          <w:sz w:val="32"/>
          <w:szCs w:val="32"/>
        </w:rPr>
        <w:t>，并对</w:t>
      </w:r>
      <w:r w:rsidRPr="003F6A42">
        <w:rPr>
          <w:rStyle w:val="NormalCharacter"/>
          <w:rFonts w:ascii="仿宋" w:eastAsia="仿宋" w:hAnsi="仿宋" w:cs="仿宋" w:hint="eastAsia"/>
          <w:sz w:val="32"/>
          <w:szCs w:val="32"/>
        </w:rPr>
        <w:t>其他</w:t>
      </w:r>
      <w:r w:rsidRPr="003F6A42">
        <w:rPr>
          <w:rStyle w:val="NormalCharacter"/>
          <w:rFonts w:ascii="仿宋" w:eastAsia="仿宋" w:hAnsi="仿宋" w:cs="仿宋" w:hint="eastAsia"/>
          <w:sz w:val="32"/>
          <w:szCs w:val="32"/>
        </w:rPr>
        <w:t>学生管理工作进行了安排部署。</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5</w:t>
      </w:r>
      <w:r w:rsidRPr="003F6A42">
        <w:rPr>
          <w:rStyle w:val="NormalCharacter"/>
          <w:rFonts w:ascii="仿宋" w:eastAsia="仿宋" w:hAnsi="仿宋" w:cs="仿宋" w:hint="eastAsia"/>
          <w:sz w:val="32"/>
          <w:szCs w:val="32"/>
        </w:rPr>
        <w:t>日，学前教育系五年制大专部团委组织“叶韵秋华，创意无限”活动。</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5</w:t>
      </w:r>
      <w:r w:rsidRPr="003F6A42">
        <w:rPr>
          <w:rStyle w:val="NormalCharacter"/>
          <w:rFonts w:ascii="仿宋" w:eastAsia="仿宋" w:hAnsi="仿宋" w:cs="仿宋" w:hint="eastAsia"/>
          <w:sz w:val="32"/>
          <w:szCs w:val="32"/>
        </w:rPr>
        <w:t>日，学前教育系辅导员转发河北省教育厅</w:t>
      </w:r>
      <w:r w:rsidRPr="003F6A42">
        <w:rPr>
          <w:rStyle w:val="NormalCharacter"/>
          <w:rFonts w:ascii="仿宋" w:eastAsia="仿宋" w:hAnsi="仿宋" w:cs="仿宋" w:hint="eastAsia"/>
          <w:sz w:val="32"/>
          <w:szCs w:val="32"/>
        </w:rPr>
        <w:t>专接本相关通知</w:t>
      </w:r>
      <w:r w:rsidRPr="003F6A42">
        <w:rPr>
          <w:rStyle w:val="NormalCharacter"/>
          <w:rFonts w:ascii="仿宋" w:eastAsia="仿宋" w:hAnsi="仿宋" w:cs="仿宋" w:hint="eastAsia"/>
          <w:sz w:val="32"/>
          <w:szCs w:val="32"/>
        </w:rPr>
        <w:t>，提前准备专接本考试。</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5</w:t>
      </w:r>
      <w:r w:rsidRPr="003F6A42">
        <w:rPr>
          <w:rStyle w:val="NormalCharacter"/>
          <w:rFonts w:ascii="仿宋" w:eastAsia="仿宋" w:hAnsi="仿宋" w:cs="仿宋" w:hint="eastAsia"/>
          <w:sz w:val="32"/>
          <w:szCs w:val="32"/>
        </w:rPr>
        <w:t>日，学前教育系全体成员根据上级“一人一档”工作要求进行信息维护工作。</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4</w:t>
      </w:r>
      <w:r w:rsidRPr="003F6A42">
        <w:rPr>
          <w:rStyle w:val="NormalCharacter"/>
          <w:rFonts w:ascii="仿宋" w:eastAsia="仿宋" w:hAnsi="仿宋" w:cs="仿宋" w:hint="eastAsia"/>
          <w:sz w:val="32"/>
          <w:szCs w:val="32"/>
        </w:rPr>
        <w:t>日至</w:t>
      </w:r>
      <w:r w:rsidRPr="003F6A42">
        <w:rPr>
          <w:rStyle w:val="NormalCharacter"/>
          <w:rFonts w:ascii="仿宋" w:eastAsia="仿宋" w:hAnsi="仿宋" w:cs="仿宋" w:hint="eastAsia"/>
          <w:sz w:val="32"/>
          <w:szCs w:val="32"/>
        </w:rPr>
        <w:t>6</w:t>
      </w:r>
      <w:r w:rsidRPr="003F6A42">
        <w:rPr>
          <w:rStyle w:val="NormalCharacter"/>
          <w:rFonts w:ascii="仿宋" w:eastAsia="仿宋" w:hAnsi="仿宋" w:cs="仿宋" w:hint="eastAsia"/>
          <w:sz w:val="32"/>
          <w:szCs w:val="32"/>
        </w:rPr>
        <w:t>日，学前教育系组织开</w:t>
      </w:r>
      <w:bookmarkStart w:id="0" w:name="_GoBack"/>
      <w:bookmarkEnd w:id="0"/>
      <w:r w:rsidRPr="003F6A42">
        <w:rPr>
          <w:rStyle w:val="NormalCharacter"/>
          <w:rFonts w:ascii="仿宋" w:eastAsia="仿宋" w:hAnsi="仿宋" w:cs="仿宋" w:hint="eastAsia"/>
          <w:sz w:val="32"/>
          <w:szCs w:val="32"/>
        </w:rPr>
        <w:t>展中期评教工作</w:t>
      </w:r>
      <w:r w:rsidRPr="003F6A42">
        <w:rPr>
          <w:rStyle w:val="NormalCharacter"/>
          <w:rFonts w:ascii="仿宋" w:eastAsia="仿宋" w:hAnsi="仿宋" w:cs="仿宋" w:hint="eastAsia"/>
          <w:sz w:val="32"/>
          <w:szCs w:val="32"/>
        </w:rPr>
        <w:t>，</w:t>
      </w:r>
      <w:r w:rsidRPr="003F6A42">
        <w:rPr>
          <w:rStyle w:val="NormalCharacter"/>
          <w:rFonts w:ascii="仿宋" w:eastAsia="仿宋" w:hAnsi="仿宋" w:cs="仿宋" w:hint="eastAsia"/>
          <w:sz w:val="32"/>
          <w:szCs w:val="32"/>
        </w:rPr>
        <w:t>并</w:t>
      </w:r>
      <w:r w:rsidRPr="003F6A42">
        <w:rPr>
          <w:rStyle w:val="NormalCharacter"/>
          <w:rFonts w:ascii="仿宋" w:eastAsia="仿宋" w:hAnsi="仿宋" w:cs="仿宋" w:hint="eastAsia"/>
          <w:sz w:val="32"/>
          <w:szCs w:val="32"/>
        </w:rPr>
        <w:t>召开专题会，通</w:t>
      </w:r>
      <w:r w:rsidRPr="003F6A42">
        <w:rPr>
          <w:rStyle w:val="NormalCharacter"/>
          <w:rFonts w:ascii="仿宋" w:eastAsia="仿宋" w:hAnsi="仿宋" w:cs="仿宋" w:hint="eastAsia"/>
          <w:sz w:val="32"/>
          <w:szCs w:val="32"/>
        </w:rPr>
        <w:t>报</w:t>
      </w:r>
      <w:r w:rsidRPr="003F6A42">
        <w:rPr>
          <w:rStyle w:val="NormalCharacter"/>
          <w:rFonts w:ascii="仿宋" w:eastAsia="仿宋" w:hAnsi="仿宋" w:cs="仿宋" w:hint="eastAsia"/>
          <w:sz w:val="32"/>
          <w:szCs w:val="32"/>
        </w:rPr>
        <w:t>评教结果，分析学生建议，推进教学改革工作提升。</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lastRenderedPageBreak/>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6</w:t>
      </w:r>
      <w:r w:rsidRPr="003F6A42">
        <w:rPr>
          <w:rStyle w:val="NormalCharacter"/>
          <w:rFonts w:ascii="仿宋" w:eastAsia="仿宋" w:hAnsi="仿宋" w:cs="仿宋" w:hint="eastAsia"/>
          <w:sz w:val="32"/>
          <w:szCs w:val="32"/>
        </w:rPr>
        <w:t>日，学前教育系召开教学质量督导反馈会</w:t>
      </w:r>
      <w:r w:rsidRPr="003F6A42">
        <w:rPr>
          <w:rStyle w:val="NormalCharacter"/>
          <w:rFonts w:ascii="仿宋" w:eastAsia="仿宋" w:hAnsi="仿宋" w:cs="仿宋" w:hint="eastAsia"/>
          <w:sz w:val="32"/>
          <w:szCs w:val="32"/>
        </w:rPr>
        <w:t>，</w:t>
      </w:r>
      <w:r w:rsidRPr="003F6A42">
        <w:rPr>
          <w:rStyle w:val="NormalCharacter"/>
          <w:rFonts w:ascii="仿宋" w:eastAsia="仿宋" w:hAnsi="仿宋" w:cs="仿宋" w:hint="eastAsia"/>
          <w:sz w:val="32"/>
          <w:szCs w:val="32"/>
        </w:rPr>
        <w:t>教研组组长和组内骨干教师</w:t>
      </w:r>
      <w:r w:rsidRPr="003F6A42">
        <w:rPr>
          <w:rStyle w:val="NormalCharacter"/>
          <w:rFonts w:ascii="仿宋" w:eastAsia="仿宋" w:hAnsi="仿宋" w:cs="仿宋" w:hint="eastAsia"/>
          <w:sz w:val="32"/>
          <w:szCs w:val="32"/>
        </w:rPr>
        <w:t>参加。会议</w:t>
      </w:r>
      <w:r w:rsidRPr="003F6A42">
        <w:rPr>
          <w:rStyle w:val="NormalCharacter"/>
          <w:rFonts w:ascii="仿宋" w:eastAsia="仿宋" w:hAnsi="仿宋" w:cs="仿宋" w:hint="eastAsia"/>
          <w:sz w:val="32"/>
          <w:szCs w:val="32"/>
        </w:rPr>
        <w:t>针对前期听课活动的结果进行反馈分析，听取参会教师对日常教学工作的反思和改进建议。</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6</w:t>
      </w:r>
      <w:r w:rsidRPr="003F6A42">
        <w:rPr>
          <w:rStyle w:val="NormalCharacter"/>
          <w:rFonts w:ascii="仿宋" w:eastAsia="仿宋" w:hAnsi="仿宋" w:cs="仿宋" w:hint="eastAsia"/>
          <w:sz w:val="32"/>
          <w:szCs w:val="32"/>
        </w:rPr>
        <w:t>日，学前教育系组织宿舍大查。</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7</w:t>
      </w:r>
      <w:r w:rsidRPr="003F6A42">
        <w:rPr>
          <w:rStyle w:val="NormalCharacter"/>
          <w:rFonts w:ascii="仿宋" w:eastAsia="仿宋" w:hAnsi="仿宋" w:cs="仿宋" w:hint="eastAsia"/>
          <w:sz w:val="32"/>
          <w:szCs w:val="32"/>
        </w:rPr>
        <w:t>日，学前教育系组织学生报名职业规划大赛，并对报名参赛的学生进行指导。</w:t>
      </w:r>
    </w:p>
    <w:p w:rsidR="009B4F7C" w:rsidRPr="003F6A42" w:rsidRDefault="004F244C">
      <w:pPr>
        <w:spacing w:line="400" w:lineRule="exact"/>
        <w:rPr>
          <w:rStyle w:val="NormalCharacter"/>
          <w:rFonts w:ascii="仿宋" w:eastAsia="仿宋" w:hAnsi="仿宋" w:cs="仿宋"/>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8</w:t>
      </w:r>
      <w:r w:rsidRPr="003F6A42">
        <w:rPr>
          <w:rStyle w:val="NormalCharacter"/>
          <w:rFonts w:ascii="仿宋" w:eastAsia="仿宋" w:hAnsi="仿宋" w:cs="仿宋" w:hint="eastAsia"/>
          <w:sz w:val="32"/>
          <w:szCs w:val="32"/>
        </w:rPr>
        <w:t>日，学前教育系组织学生积极参加高校廉洁教育作品征集活动。</w:t>
      </w:r>
    </w:p>
    <w:p w:rsidR="009B4F7C" w:rsidRPr="003F6A42" w:rsidRDefault="004F244C">
      <w:pPr>
        <w:spacing w:line="400" w:lineRule="exact"/>
        <w:rPr>
          <w:rStyle w:val="NormalCharacter"/>
          <w:rFonts w:ascii="仿宋" w:eastAsia="仿宋" w:hAnsi="仿宋" w:cs="仿宋"/>
          <w:kern w:val="2"/>
          <w:sz w:val="32"/>
          <w:szCs w:val="32"/>
        </w:rPr>
      </w:pPr>
      <w:r w:rsidRPr="003F6A42">
        <w:rPr>
          <w:rStyle w:val="NormalCharacter"/>
          <w:rFonts w:ascii="仿宋" w:eastAsia="仿宋" w:hAnsi="仿宋" w:cs="仿宋" w:hint="eastAsia"/>
          <w:sz w:val="32"/>
          <w:szCs w:val="32"/>
        </w:rPr>
        <w:t>* 11</w:t>
      </w:r>
      <w:r w:rsidRPr="003F6A42">
        <w:rPr>
          <w:rStyle w:val="NormalCharacter"/>
          <w:rFonts w:ascii="仿宋" w:eastAsia="仿宋" w:hAnsi="仿宋" w:cs="仿宋" w:hint="eastAsia"/>
          <w:sz w:val="32"/>
          <w:szCs w:val="32"/>
        </w:rPr>
        <w:t>月</w:t>
      </w:r>
      <w:r w:rsidRPr="003F6A42">
        <w:rPr>
          <w:rStyle w:val="NormalCharacter"/>
          <w:rFonts w:ascii="仿宋" w:eastAsia="仿宋" w:hAnsi="仿宋" w:cs="仿宋" w:hint="eastAsia"/>
          <w:sz w:val="32"/>
          <w:szCs w:val="32"/>
        </w:rPr>
        <w:t>9</w:t>
      </w:r>
      <w:r w:rsidRPr="003F6A42">
        <w:rPr>
          <w:rStyle w:val="NormalCharacter"/>
          <w:rFonts w:ascii="仿宋" w:eastAsia="仿宋" w:hAnsi="仿宋" w:cs="仿宋" w:hint="eastAsia"/>
          <w:sz w:val="32"/>
          <w:szCs w:val="32"/>
        </w:rPr>
        <w:t>日，学前教育系青年志愿者协会与公费师范生团总支组织学生观看红色电影《长津湖》。</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9B4F7C" w:rsidRDefault="004F244C">
      <w:pPr>
        <w:spacing w:line="400" w:lineRule="exact"/>
        <w:rPr>
          <w:rFonts w:ascii="仿宋" w:eastAsia="仿宋" w:hAnsi="仿宋" w:cs="仿宋"/>
          <w:sz w:val="32"/>
          <w:szCs w:val="32"/>
        </w:rPr>
      </w:pPr>
      <w:r>
        <w:rPr>
          <w:rFonts w:hint="eastAsia"/>
          <w:sz w:val="28"/>
          <w:szCs w:val="28"/>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日，艺术教育系开展学工会议，系党总支书记张俊江对消防和食品安全问题进行细致讲解，强调学生宿舍安全隐患问题，并部署安全卫生大检查工作。</w:t>
      </w:r>
    </w:p>
    <w:p w:rsidR="009B4F7C" w:rsidRDefault="004F244C">
      <w:pPr>
        <w:spacing w:line="400" w:lineRule="exact"/>
        <w:rPr>
          <w:rFonts w:ascii="仿宋" w:eastAsia="仿宋" w:hAnsi="仿宋" w:cs="仿宋"/>
          <w:sz w:val="32"/>
          <w:szCs w:val="32"/>
        </w:rPr>
      </w:pPr>
      <w:r>
        <w:rPr>
          <w:rFonts w:hint="eastAsia"/>
          <w:sz w:val="28"/>
          <w:szCs w:val="28"/>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日，艺术教育系副</w:t>
      </w:r>
      <w:r>
        <w:rPr>
          <w:rFonts w:ascii="仿宋" w:eastAsia="仿宋" w:hAnsi="仿宋" w:cs="仿宋" w:hint="eastAsia"/>
          <w:sz w:val="32"/>
          <w:szCs w:val="32"/>
        </w:rPr>
        <w:t>书记</w:t>
      </w:r>
      <w:r>
        <w:rPr>
          <w:rFonts w:ascii="仿宋" w:eastAsia="仿宋" w:hAnsi="仿宋" w:cs="仿宋" w:hint="eastAsia"/>
          <w:sz w:val="32"/>
          <w:szCs w:val="32"/>
        </w:rPr>
        <w:t>曹珍</w:t>
      </w:r>
      <w:r>
        <w:rPr>
          <w:rFonts w:ascii="仿宋" w:eastAsia="仿宋" w:hAnsi="仿宋" w:cs="仿宋" w:hint="eastAsia"/>
          <w:sz w:val="32"/>
          <w:szCs w:val="32"/>
        </w:rPr>
        <w:t>、</w:t>
      </w:r>
      <w:r>
        <w:rPr>
          <w:rFonts w:ascii="仿宋" w:eastAsia="仿宋" w:hAnsi="仿宋" w:cs="仿宋" w:hint="eastAsia"/>
          <w:sz w:val="32"/>
          <w:szCs w:val="32"/>
        </w:rPr>
        <w:t>全体辅导员整改学生宿舍安全及卫生问题。</w:t>
      </w:r>
    </w:p>
    <w:p w:rsidR="009B4F7C" w:rsidRDefault="004F244C">
      <w:pPr>
        <w:spacing w:line="400" w:lineRule="exact"/>
        <w:rPr>
          <w:rFonts w:ascii="仿宋" w:eastAsia="仿宋" w:hAnsi="仿宋" w:cs="仿宋"/>
          <w:sz w:val="32"/>
          <w:szCs w:val="32"/>
        </w:rPr>
      </w:pPr>
      <w:r>
        <w:rPr>
          <w:rFonts w:hint="eastAsia"/>
          <w:sz w:val="28"/>
          <w:szCs w:val="28"/>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日，艺术教育系党总支书记张俊江</w:t>
      </w:r>
      <w:r>
        <w:rPr>
          <w:rFonts w:ascii="仿宋" w:eastAsia="仿宋" w:hAnsi="仿宋" w:cs="仿宋" w:hint="eastAsia"/>
          <w:sz w:val="32"/>
          <w:szCs w:val="32"/>
        </w:rPr>
        <w:t>、</w:t>
      </w:r>
      <w:r>
        <w:rPr>
          <w:rFonts w:ascii="仿宋" w:eastAsia="仿宋" w:hAnsi="仿宋" w:cs="仿宋" w:hint="eastAsia"/>
          <w:sz w:val="32"/>
          <w:szCs w:val="32"/>
        </w:rPr>
        <w:t>系学生工作人员</w:t>
      </w:r>
      <w:r>
        <w:rPr>
          <w:rFonts w:ascii="仿宋" w:eastAsia="仿宋" w:hAnsi="仿宋" w:cs="仿宋" w:hint="eastAsia"/>
          <w:sz w:val="32"/>
          <w:szCs w:val="32"/>
        </w:rPr>
        <w:t>检查宿舍整改情况。</w:t>
      </w:r>
    </w:p>
    <w:p w:rsidR="009B4F7C" w:rsidRDefault="004F244C">
      <w:pPr>
        <w:spacing w:line="400" w:lineRule="exact"/>
        <w:rPr>
          <w:rFonts w:ascii="仿宋" w:eastAsia="仿宋" w:hAnsi="仿宋" w:cs="仿宋"/>
          <w:sz w:val="32"/>
          <w:szCs w:val="32"/>
        </w:rPr>
      </w:pPr>
      <w:r>
        <w:rPr>
          <w:rFonts w:hint="eastAsia"/>
          <w:sz w:val="28"/>
          <w:szCs w:val="28"/>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日，艺术教育系辅导员指导学生职规赛报名。</w:t>
      </w:r>
    </w:p>
    <w:p w:rsidR="009B4F7C" w:rsidRDefault="004F244C">
      <w:pPr>
        <w:spacing w:line="4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组织宣传部</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lang w:bidi="zh-CN"/>
        </w:rPr>
        <w:t xml:space="preserve">* </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lang w:bidi="zh-CN"/>
        </w:rPr>
        <w:t>组织宣传部组织各</w:t>
      </w:r>
      <w:r>
        <w:rPr>
          <w:rFonts w:ascii="仿宋" w:eastAsia="仿宋" w:hAnsi="仿宋" w:cs="仿宋" w:hint="eastAsia"/>
          <w:sz w:val="32"/>
          <w:szCs w:val="32"/>
        </w:rPr>
        <w:t>党支部开展“三会一课”学习，内容为习近平总书记在中共中央政治局第十七次集体学习时的重要讲话精神和习近平给河北保定学院西部支教毕业生群体代表回信情况。</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纪检监察处</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日，校纪委会同办公室及组织宣传部进行工作纪律、办公用房专项整治监督检查。</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日，学生处就业创业指导中心组织各系部分校区参加职规赛和创新创业大赛专题培训，线上线下同步进行，各系部辅导员、相关教师和学生参加。</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lastRenderedPageBreak/>
        <w:t>* 11</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日，学生处组织各系心理</w:t>
      </w:r>
      <w:r>
        <w:rPr>
          <w:rFonts w:ascii="仿宋" w:eastAsia="仿宋" w:hAnsi="仿宋" w:cs="仿宋" w:hint="eastAsia"/>
          <w:sz w:val="32"/>
          <w:szCs w:val="32"/>
        </w:rPr>
        <w:t>/</w:t>
      </w:r>
      <w:r>
        <w:rPr>
          <w:rFonts w:ascii="仿宋" w:eastAsia="仿宋" w:hAnsi="仿宋" w:cs="仿宋" w:hint="eastAsia"/>
          <w:sz w:val="32"/>
          <w:szCs w:val="32"/>
        </w:rPr>
        <w:t>卫生健康委员召开</w:t>
      </w:r>
      <w:r>
        <w:rPr>
          <w:rFonts w:ascii="仿宋" w:eastAsia="仿宋" w:hAnsi="仿宋" w:cs="仿宋" w:hint="eastAsia"/>
          <w:sz w:val="32"/>
          <w:szCs w:val="32"/>
        </w:rPr>
        <w:t>2024</w:t>
      </w:r>
      <w:r>
        <w:rPr>
          <w:rFonts w:ascii="仿宋" w:eastAsia="仿宋" w:hAnsi="仿宋" w:cs="仿宋" w:hint="eastAsia"/>
          <w:sz w:val="32"/>
          <w:szCs w:val="32"/>
        </w:rPr>
        <w:t>年性病防治主题健康科普班会，并征集作品上报。</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，学生处召开干部工作会议布置近期重点工作。</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日，学生处组织各系部开展宿舍安全隐患排查和安全卫生整治专项工作，通报检查情况，进行工作提醒。</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日，学生处组织统计各系获得国家奖学金、励志</w:t>
      </w:r>
      <w:r>
        <w:rPr>
          <w:rFonts w:ascii="仿宋" w:eastAsia="仿宋" w:hAnsi="仿宋" w:cs="仿宋" w:hint="eastAsia"/>
          <w:sz w:val="32"/>
          <w:szCs w:val="32"/>
        </w:rPr>
        <w:t>奖</w:t>
      </w:r>
      <w:r>
        <w:rPr>
          <w:rFonts w:ascii="仿宋" w:eastAsia="仿宋" w:hAnsi="仿宋" w:cs="仿宋" w:hint="eastAsia"/>
          <w:sz w:val="32"/>
          <w:szCs w:val="32"/>
        </w:rPr>
        <w:t>学金、国家助学金资助项目学生收款银行信息。</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9B4F7C" w:rsidRDefault="004F244C">
      <w:pPr>
        <w:spacing w:line="40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11</w:t>
      </w:r>
      <w:r>
        <w:rPr>
          <w:rFonts w:ascii="仿宋" w:eastAsia="仿宋" w:hAnsi="仿宋" w:cs="仿宋"/>
          <w:sz w:val="32"/>
          <w:szCs w:val="32"/>
        </w:rPr>
        <w:t>月</w:t>
      </w:r>
      <w:r>
        <w:rPr>
          <w:rFonts w:ascii="仿宋" w:eastAsia="仿宋" w:hAnsi="仿宋" w:cs="仿宋"/>
          <w:sz w:val="32"/>
          <w:szCs w:val="32"/>
        </w:rPr>
        <w:t>4</w:t>
      </w:r>
      <w:r>
        <w:rPr>
          <w:rFonts w:ascii="仿宋" w:eastAsia="仿宋" w:hAnsi="仿宋" w:cs="仿宋"/>
          <w:sz w:val="32"/>
          <w:szCs w:val="32"/>
        </w:rPr>
        <w:t>日</w:t>
      </w:r>
      <w:r>
        <w:rPr>
          <w:rFonts w:ascii="仿宋" w:eastAsia="仿宋" w:hAnsi="仿宋" w:cs="仿宋" w:hint="eastAsia"/>
          <w:sz w:val="32"/>
          <w:szCs w:val="32"/>
        </w:rPr>
        <w:t>至</w:t>
      </w:r>
      <w:r>
        <w:rPr>
          <w:rFonts w:ascii="仿宋" w:eastAsia="仿宋" w:hAnsi="仿宋" w:cs="仿宋"/>
          <w:sz w:val="32"/>
          <w:szCs w:val="32"/>
        </w:rPr>
        <w:t>6</w:t>
      </w:r>
      <w:r>
        <w:rPr>
          <w:rFonts w:ascii="仿宋" w:eastAsia="仿宋" w:hAnsi="仿宋" w:cs="仿宋"/>
          <w:sz w:val="32"/>
          <w:szCs w:val="32"/>
        </w:rPr>
        <w:t>日，教务处</w:t>
      </w:r>
      <w:r>
        <w:rPr>
          <w:rFonts w:ascii="仿宋" w:eastAsia="仿宋" w:hAnsi="仿宋" w:cs="仿宋" w:hint="eastAsia"/>
          <w:sz w:val="32"/>
          <w:szCs w:val="32"/>
        </w:rPr>
        <w:t>副处长赵炬红带队赴保定市</w:t>
      </w:r>
      <w:r>
        <w:rPr>
          <w:rFonts w:ascii="仿宋" w:eastAsia="仿宋" w:hAnsi="仿宋" w:cs="仿宋"/>
          <w:sz w:val="32"/>
          <w:szCs w:val="32"/>
        </w:rPr>
        <w:t>参加河北省技术经纪人培训，</w:t>
      </w:r>
      <w:r>
        <w:rPr>
          <w:rFonts w:ascii="仿宋" w:eastAsia="仿宋" w:hAnsi="仿宋" w:cs="仿宋" w:hint="eastAsia"/>
          <w:sz w:val="32"/>
          <w:szCs w:val="32"/>
        </w:rPr>
        <w:t>并完成</w:t>
      </w:r>
      <w:r>
        <w:rPr>
          <w:rFonts w:ascii="仿宋" w:eastAsia="仿宋" w:hAnsi="仿宋" w:cs="仿宋"/>
          <w:sz w:val="32"/>
          <w:szCs w:val="32"/>
        </w:rPr>
        <w:t>技术经纪人证书考试。</w:t>
      </w:r>
    </w:p>
    <w:p w:rsidR="009B4F7C" w:rsidRDefault="004F244C">
      <w:pPr>
        <w:spacing w:line="40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11</w:t>
      </w:r>
      <w:r>
        <w:rPr>
          <w:rFonts w:ascii="仿宋" w:eastAsia="仿宋" w:hAnsi="仿宋" w:cs="仿宋"/>
          <w:sz w:val="32"/>
          <w:szCs w:val="32"/>
        </w:rPr>
        <w:t>月</w:t>
      </w:r>
      <w:r>
        <w:rPr>
          <w:rFonts w:ascii="仿宋" w:eastAsia="仿宋" w:hAnsi="仿宋" w:cs="仿宋"/>
          <w:sz w:val="32"/>
          <w:szCs w:val="32"/>
        </w:rPr>
        <w:t>4</w:t>
      </w:r>
      <w:r>
        <w:rPr>
          <w:rFonts w:ascii="仿宋" w:eastAsia="仿宋" w:hAnsi="仿宋" w:cs="仿宋"/>
          <w:sz w:val="32"/>
          <w:szCs w:val="32"/>
        </w:rPr>
        <w:t>日</w:t>
      </w:r>
      <w:r>
        <w:rPr>
          <w:rFonts w:ascii="仿宋" w:eastAsia="仿宋" w:hAnsi="仿宋" w:cs="仿宋" w:hint="eastAsia"/>
          <w:sz w:val="32"/>
          <w:szCs w:val="32"/>
        </w:rPr>
        <w:t>，教务处</w:t>
      </w:r>
      <w:r>
        <w:rPr>
          <w:rFonts w:ascii="仿宋" w:eastAsia="仿宋" w:hAnsi="仿宋" w:cs="仿宋"/>
          <w:sz w:val="32"/>
          <w:szCs w:val="32"/>
        </w:rPr>
        <w:t>总结</w:t>
      </w:r>
      <w:r>
        <w:rPr>
          <w:rFonts w:ascii="仿宋" w:eastAsia="仿宋" w:hAnsi="仿宋" w:cs="仿宋" w:hint="eastAsia"/>
          <w:sz w:val="32"/>
          <w:szCs w:val="32"/>
        </w:rPr>
        <w:t>上报我</w:t>
      </w:r>
      <w:r>
        <w:rPr>
          <w:rFonts w:ascii="仿宋" w:eastAsia="仿宋" w:hAnsi="仿宋" w:cs="仿宋"/>
          <w:sz w:val="32"/>
          <w:szCs w:val="32"/>
        </w:rPr>
        <w:t>校</w:t>
      </w:r>
      <w:r>
        <w:rPr>
          <w:rFonts w:ascii="仿宋" w:eastAsia="仿宋" w:hAnsi="仿宋" w:cs="仿宋" w:hint="eastAsia"/>
          <w:sz w:val="32"/>
          <w:szCs w:val="32"/>
        </w:rPr>
        <w:t>近</w:t>
      </w:r>
      <w:r>
        <w:rPr>
          <w:rFonts w:ascii="仿宋" w:eastAsia="仿宋" w:hAnsi="仿宋" w:cs="仿宋"/>
          <w:sz w:val="32"/>
          <w:szCs w:val="32"/>
        </w:rPr>
        <w:t>三年规范汉字书写开展情况</w:t>
      </w:r>
      <w:r>
        <w:rPr>
          <w:rFonts w:ascii="仿宋" w:eastAsia="仿宋" w:hAnsi="仿宋" w:cs="仿宋" w:hint="eastAsia"/>
          <w:sz w:val="32"/>
          <w:szCs w:val="32"/>
        </w:rPr>
        <w:t>。</w:t>
      </w:r>
    </w:p>
    <w:p w:rsidR="009B4F7C" w:rsidRDefault="004F244C">
      <w:pPr>
        <w:spacing w:line="400" w:lineRule="exact"/>
        <w:rPr>
          <w:rFonts w:ascii="仿宋" w:eastAsia="仿宋" w:hAnsi="仿宋" w:cs="仿宋"/>
          <w:sz w:val="32"/>
          <w:szCs w:val="32"/>
        </w:rPr>
      </w:pPr>
      <w:r>
        <w:rPr>
          <w:rFonts w:ascii="仿宋" w:eastAsia="仿宋" w:hAnsi="仿宋" w:cs="仿宋"/>
          <w:sz w:val="32"/>
          <w:szCs w:val="32"/>
        </w:rPr>
        <w:t>* 1</w:t>
      </w:r>
      <w:r>
        <w:rPr>
          <w:rFonts w:ascii="仿宋" w:eastAsia="仿宋" w:hAnsi="仿宋" w:cs="仿宋" w:hint="eastAsia"/>
          <w:sz w:val="32"/>
          <w:szCs w:val="32"/>
        </w:rPr>
        <w:t>1</w:t>
      </w:r>
      <w:r>
        <w:rPr>
          <w:rFonts w:ascii="仿宋" w:eastAsia="仿宋" w:hAnsi="仿宋" w:cs="仿宋"/>
          <w:sz w:val="32"/>
          <w:szCs w:val="32"/>
        </w:rPr>
        <w:t>月</w:t>
      </w:r>
      <w:r>
        <w:rPr>
          <w:rFonts w:ascii="仿宋" w:eastAsia="仿宋" w:hAnsi="仿宋" w:cs="仿宋" w:hint="eastAsia"/>
          <w:sz w:val="32"/>
          <w:szCs w:val="32"/>
        </w:rPr>
        <w:t>6</w:t>
      </w:r>
      <w:r>
        <w:rPr>
          <w:rFonts w:ascii="仿宋" w:eastAsia="仿宋" w:hAnsi="仿宋" w:cs="仿宋"/>
          <w:sz w:val="32"/>
          <w:szCs w:val="32"/>
        </w:rPr>
        <w:t>日</w:t>
      </w:r>
      <w:r>
        <w:rPr>
          <w:rFonts w:ascii="仿宋" w:eastAsia="仿宋" w:hAnsi="仿宋" w:cs="仿宋" w:hint="eastAsia"/>
          <w:sz w:val="32"/>
          <w:szCs w:val="32"/>
        </w:rPr>
        <w:t>至</w:t>
      </w:r>
      <w:r>
        <w:rPr>
          <w:rFonts w:ascii="仿宋" w:eastAsia="仿宋" w:hAnsi="仿宋" w:cs="仿宋" w:hint="eastAsia"/>
          <w:sz w:val="32"/>
          <w:szCs w:val="32"/>
        </w:rPr>
        <w:t>11</w:t>
      </w:r>
      <w:r>
        <w:rPr>
          <w:rFonts w:ascii="仿宋" w:eastAsia="仿宋" w:hAnsi="仿宋" w:cs="仿宋" w:hint="eastAsia"/>
          <w:sz w:val="32"/>
          <w:szCs w:val="32"/>
        </w:rPr>
        <w:t>日</w:t>
      </w:r>
      <w:r>
        <w:rPr>
          <w:rFonts w:ascii="仿宋" w:eastAsia="仿宋" w:hAnsi="仿宋" w:cs="仿宋"/>
          <w:sz w:val="32"/>
          <w:szCs w:val="32"/>
        </w:rPr>
        <w:t>，教务处</w:t>
      </w:r>
      <w:r>
        <w:rPr>
          <w:rFonts w:ascii="仿宋" w:eastAsia="仿宋" w:hAnsi="仿宋" w:cs="仿宋" w:hint="eastAsia"/>
          <w:sz w:val="32"/>
          <w:szCs w:val="32"/>
        </w:rPr>
        <w:t>组织进行</w:t>
      </w:r>
      <w:r>
        <w:rPr>
          <w:rFonts w:ascii="仿宋" w:eastAsia="仿宋" w:hAnsi="仿宋" w:cs="仿宋" w:hint="eastAsia"/>
          <w:sz w:val="32"/>
          <w:szCs w:val="32"/>
        </w:rPr>
        <w:t>2024</w:t>
      </w:r>
      <w:r>
        <w:rPr>
          <w:rFonts w:ascii="仿宋" w:eastAsia="仿宋" w:hAnsi="仿宋" w:cs="仿宋" w:hint="eastAsia"/>
          <w:sz w:val="32"/>
          <w:szCs w:val="32"/>
        </w:rPr>
        <w:t>年河北省高校教师资格认定报名。</w:t>
      </w:r>
    </w:p>
    <w:p w:rsidR="009B4F7C" w:rsidRDefault="004F244C">
      <w:pPr>
        <w:spacing w:line="400" w:lineRule="exact"/>
        <w:rPr>
          <w:rFonts w:ascii="仿宋" w:eastAsia="仿宋" w:hAnsi="仿宋" w:cs="仿宋"/>
          <w:sz w:val="32"/>
          <w:szCs w:val="32"/>
        </w:rPr>
      </w:pPr>
      <w:r>
        <w:rPr>
          <w:rFonts w:ascii="仿宋" w:eastAsia="仿宋" w:hAnsi="仿宋" w:cs="仿宋"/>
          <w:sz w:val="32"/>
          <w:szCs w:val="32"/>
        </w:rPr>
        <w:t>* 1</w:t>
      </w:r>
      <w:r>
        <w:rPr>
          <w:rFonts w:ascii="仿宋" w:eastAsia="仿宋" w:hAnsi="仿宋" w:cs="仿宋" w:hint="eastAsia"/>
          <w:sz w:val="32"/>
          <w:szCs w:val="32"/>
        </w:rPr>
        <w:t>1</w:t>
      </w:r>
      <w:r>
        <w:rPr>
          <w:rFonts w:ascii="仿宋" w:eastAsia="仿宋" w:hAnsi="仿宋" w:cs="仿宋"/>
          <w:sz w:val="32"/>
          <w:szCs w:val="32"/>
        </w:rPr>
        <w:t>月</w:t>
      </w:r>
      <w:r>
        <w:rPr>
          <w:rFonts w:ascii="仿宋" w:eastAsia="仿宋" w:hAnsi="仿宋" w:cs="仿宋" w:hint="eastAsia"/>
          <w:sz w:val="32"/>
          <w:szCs w:val="32"/>
        </w:rPr>
        <w:t>6</w:t>
      </w:r>
      <w:r>
        <w:rPr>
          <w:rFonts w:ascii="仿宋" w:eastAsia="仿宋" w:hAnsi="仿宋" w:cs="仿宋"/>
          <w:sz w:val="32"/>
          <w:szCs w:val="32"/>
        </w:rPr>
        <w:t>日</w:t>
      </w:r>
      <w:r>
        <w:rPr>
          <w:rFonts w:ascii="仿宋" w:eastAsia="仿宋" w:hAnsi="仿宋" w:cs="仿宋" w:hint="eastAsia"/>
          <w:sz w:val="32"/>
          <w:szCs w:val="32"/>
        </w:rPr>
        <w:t>至</w:t>
      </w:r>
      <w:r>
        <w:rPr>
          <w:rFonts w:ascii="仿宋" w:eastAsia="仿宋" w:hAnsi="仿宋" w:cs="仿宋" w:hint="eastAsia"/>
          <w:sz w:val="32"/>
          <w:szCs w:val="32"/>
        </w:rPr>
        <w:t>8</w:t>
      </w:r>
      <w:r>
        <w:rPr>
          <w:rFonts w:ascii="仿宋" w:eastAsia="仿宋" w:hAnsi="仿宋" w:cs="仿宋" w:hint="eastAsia"/>
          <w:sz w:val="32"/>
          <w:szCs w:val="32"/>
        </w:rPr>
        <w:t>日</w:t>
      </w:r>
      <w:r>
        <w:rPr>
          <w:rFonts w:ascii="仿宋" w:eastAsia="仿宋" w:hAnsi="仿宋" w:cs="仿宋"/>
          <w:sz w:val="32"/>
          <w:szCs w:val="32"/>
        </w:rPr>
        <w:t>，教务处</w:t>
      </w:r>
      <w:r>
        <w:rPr>
          <w:rFonts w:ascii="仿宋" w:eastAsia="仿宋" w:hAnsi="仿宋" w:cs="仿宋" w:hint="eastAsia"/>
          <w:sz w:val="32"/>
          <w:szCs w:val="32"/>
        </w:rPr>
        <w:t>组织学前教育系、初等教育系在校班级的学生信息员进行座谈，听取学生反馈意见。</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日，教务处牵头完成“</w:t>
      </w:r>
      <w:r>
        <w:rPr>
          <w:rFonts w:ascii="仿宋" w:eastAsia="仿宋" w:hAnsi="仿宋" w:cs="仿宋" w:hint="eastAsia"/>
          <w:sz w:val="32"/>
          <w:szCs w:val="32"/>
        </w:rPr>
        <w:t xml:space="preserve">2024 </w:t>
      </w:r>
      <w:r>
        <w:rPr>
          <w:rFonts w:ascii="仿宋" w:eastAsia="仿宋" w:hAnsi="仿宋" w:cs="仿宋" w:hint="eastAsia"/>
          <w:sz w:val="32"/>
          <w:szCs w:val="32"/>
        </w:rPr>
        <w:t>年青少年劳动教育项目开发与实施职业技能等级证书”工作，参加考试的考生共</w:t>
      </w:r>
      <w:r>
        <w:rPr>
          <w:rFonts w:ascii="仿宋" w:eastAsia="仿宋" w:hAnsi="仿宋" w:cs="仿宋" w:hint="eastAsia"/>
          <w:sz w:val="32"/>
          <w:szCs w:val="32"/>
        </w:rPr>
        <w:t>21</w:t>
      </w:r>
      <w:r>
        <w:rPr>
          <w:rFonts w:ascii="仿宋" w:eastAsia="仿宋" w:hAnsi="仿宋" w:cs="仿宋" w:hint="eastAsia"/>
          <w:sz w:val="32"/>
          <w:szCs w:val="32"/>
        </w:rPr>
        <w:t>人。</w:t>
      </w:r>
    </w:p>
    <w:p w:rsidR="009B4F7C" w:rsidRDefault="004F244C">
      <w:pPr>
        <w:spacing w:line="40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日，教务处组织</w:t>
      </w:r>
      <w:r>
        <w:rPr>
          <w:rFonts w:ascii="仿宋" w:eastAsia="仿宋" w:hAnsi="仿宋" w:cs="仿宋" w:hint="eastAsia"/>
          <w:sz w:val="32"/>
          <w:szCs w:val="32"/>
        </w:rPr>
        <w:t>2024</w:t>
      </w:r>
      <w:r>
        <w:rPr>
          <w:rFonts w:ascii="仿宋" w:eastAsia="仿宋" w:hAnsi="仿宋" w:cs="仿宋" w:hint="eastAsia"/>
          <w:sz w:val="32"/>
          <w:szCs w:val="32"/>
        </w:rPr>
        <w:t>级全体学生进行大学生体质能力测试。</w:t>
      </w:r>
    </w:p>
    <w:p w:rsidR="009B4F7C" w:rsidRDefault="004F244C">
      <w:pPr>
        <w:spacing w:line="4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幼儿教师培训中心</w:t>
      </w:r>
    </w:p>
    <w:p w:rsidR="009B4F7C" w:rsidRDefault="004F244C">
      <w:pPr>
        <w:spacing w:line="40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4</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幼教培训中心完成</w:t>
      </w:r>
      <w:r>
        <w:rPr>
          <w:rFonts w:ascii="仿宋" w:eastAsia="仿宋" w:hAnsi="仿宋"/>
          <w:sz w:val="32"/>
          <w:szCs w:val="32"/>
        </w:rPr>
        <w:t>2024</w:t>
      </w:r>
      <w:r>
        <w:rPr>
          <w:rFonts w:ascii="仿宋" w:eastAsia="仿宋" w:hAnsi="仿宋" w:hint="eastAsia"/>
          <w:sz w:val="32"/>
          <w:szCs w:val="32"/>
        </w:rPr>
        <w:t>市培第一期训后满意度调研</w:t>
      </w:r>
      <w:r>
        <w:rPr>
          <w:rFonts w:ascii="仿宋" w:eastAsia="仿宋" w:hAnsi="仿宋"/>
          <w:sz w:val="32"/>
          <w:szCs w:val="32"/>
        </w:rPr>
        <w:t xml:space="preserve">, </w:t>
      </w:r>
      <w:r>
        <w:rPr>
          <w:rFonts w:ascii="仿宋" w:eastAsia="仿宋" w:hAnsi="仿宋" w:hint="eastAsia"/>
          <w:sz w:val="32"/>
          <w:szCs w:val="32"/>
        </w:rPr>
        <w:t>回收问卷并制作问卷结果分析。</w:t>
      </w:r>
    </w:p>
    <w:p w:rsidR="009B4F7C" w:rsidRDefault="004F244C">
      <w:pPr>
        <w:spacing w:line="40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幼教培训中心按照天津函授站要求发布</w:t>
      </w:r>
      <w:r>
        <w:rPr>
          <w:rFonts w:ascii="仿宋" w:eastAsia="仿宋" w:hAnsi="仿宋"/>
          <w:sz w:val="32"/>
          <w:szCs w:val="32"/>
        </w:rPr>
        <w:t>2022</w:t>
      </w:r>
      <w:r>
        <w:rPr>
          <w:rFonts w:ascii="仿宋" w:eastAsia="仿宋" w:hAnsi="仿宋" w:hint="eastAsia"/>
          <w:sz w:val="32"/>
          <w:szCs w:val="32"/>
        </w:rPr>
        <w:t>级学员学位考试成绩单。</w:t>
      </w:r>
    </w:p>
    <w:p w:rsidR="009B4F7C" w:rsidRDefault="004F244C">
      <w:pPr>
        <w:spacing w:line="40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幼教培训中心完成</w:t>
      </w:r>
      <w:r>
        <w:rPr>
          <w:rFonts w:ascii="仿宋" w:eastAsia="仿宋" w:hAnsi="仿宋"/>
          <w:sz w:val="32"/>
          <w:szCs w:val="32"/>
        </w:rPr>
        <w:t>2024</w:t>
      </w:r>
      <w:r>
        <w:rPr>
          <w:rFonts w:ascii="仿宋" w:eastAsia="仿宋" w:hAnsi="仿宋" w:hint="eastAsia"/>
          <w:sz w:val="32"/>
          <w:szCs w:val="32"/>
        </w:rPr>
        <w:t>年市培学员简报修改整理工作。</w:t>
      </w:r>
    </w:p>
    <w:p w:rsidR="009B4F7C" w:rsidRDefault="004F244C">
      <w:pPr>
        <w:spacing w:line="40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幼教培训中心组织唐山函授站</w:t>
      </w:r>
      <w:r>
        <w:rPr>
          <w:rFonts w:ascii="仿宋" w:eastAsia="仿宋" w:hAnsi="仿宋"/>
          <w:sz w:val="32"/>
          <w:szCs w:val="32"/>
        </w:rPr>
        <w:t>2022</w:t>
      </w:r>
      <w:r>
        <w:rPr>
          <w:rFonts w:ascii="仿宋" w:eastAsia="仿宋" w:hAnsi="仿宋" w:hint="eastAsia"/>
          <w:sz w:val="32"/>
          <w:szCs w:val="32"/>
        </w:rPr>
        <w:t>级学员赴石家庄完成学位论文答辩。</w:t>
      </w:r>
    </w:p>
    <w:p w:rsidR="009B4F7C" w:rsidRDefault="009B4F7C">
      <w:pPr>
        <w:spacing w:line="440" w:lineRule="exact"/>
        <w:rPr>
          <w:rFonts w:ascii="仿宋" w:eastAsia="仿宋" w:hAnsi="仿宋" w:cs="仿宋"/>
          <w:sz w:val="32"/>
          <w:szCs w:val="32"/>
        </w:rPr>
      </w:pPr>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9B4F7C">
        <w:trPr>
          <w:trHeight w:val="1210"/>
        </w:trPr>
        <w:tc>
          <w:tcPr>
            <w:tcW w:w="9123" w:type="dxa"/>
            <w:tcBorders>
              <w:left w:val="nil"/>
              <w:right w:val="nil"/>
            </w:tcBorders>
          </w:tcPr>
          <w:p w:rsidR="009B4F7C" w:rsidRDefault="004F244C">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9B4F7C" w:rsidRDefault="004F244C">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9B4F7C" w:rsidRDefault="009B4F7C">
      <w:pPr>
        <w:tabs>
          <w:tab w:val="left" w:pos="2492"/>
        </w:tabs>
        <w:spacing w:line="20" w:lineRule="exact"/>
        <w:jc w:val="left"/>
      </w:pPr>
    </w:p>
    <w:sectPr w:rsidR="009B4F7C" w:rsidSect="009B4F7C">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4C" w:rsidRDefault="004F244C">
      <w:pPr>
        <w:spacing w:line="240" w:lineRule="auto"/>
      </w:pPr>
      <w:r>
        <w:separator/>
      </w:r>
    </w:p>
  </w:endnote>
  <w:endnote w:type="continuationSeparator" w:id="0">
    <w:p w:rsidR="004F244C" w:rsidRDefault="004F2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7C" w:rsidRDefault="009B4F7C">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9B4F7C" w:rsidRDefault="009B4F7C">
                <w:pPr>
                  <w:pStyle w:val="aa"/>
                  <w:jc w:val="center"/>
                </w:pPr>
                <w:r>
                  <w:rPr>
                    <w:lang w:val="zh-CN"/>
                  </w:rPr>
                  <w:fldChar w:fldCharType="begin"/>
                </w:r>
                <w:r w:rsidR="004F244C">
                  <w:rPr>
                    <w:lang w:val="zh-CN"/>
                  </w:rPr>
                  <w:instrText xml:space="preserve"> PAGE   \* MERGEFORMAT </w:instrText>
                </w:r>
                <w:r>
                  <w:rPr>
                    <w:lang w:val="zh-CN"/>
                  </w:rPr>
                  <w:fldChar w:fldCharType="separate"/>
                </w:r>
                <w:r w:rsidR="003F6A42">
                  <w:rPr>
                    <w:noProof/>
                    <w:lang w:val="zh-CN"/>
                  </w:rPr>
                  <w:t>2</w:t>
                </w:r>
                <w:r>
                  <w:rPr>
                    <w:lang w:val="zh-CN"/>
                  </w:rPr>
                  <w:fldChar w:fldCharType="end"/>
                </w:r>
              </w:p>
            </w:txbxContent>
          </v:textbox>
          <w10:wrap anchorx="margin"/>
        </v:shape>
      </w:pict>
    </w:r>
  </w:p>
  <w:p w:rsidR="009B4F7C" w:rsidRDefault="009B4F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4C" w:rsidRDefault="004F244C">
      <w:pPr>
        <w:spacing w:line="240" w:lineRule="auto"/>
      </w:pPr>
      <w:r>
        <w:separator/>
      </w:r>
    </w:p>
  </w:footnote>
  <w:footnote w:type="continuationSeparator" w:id="0">
    <w:p w:rsidR="004F244C" w:rsidRDefault="004F244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䁌Lᄁ 佼ذ日期䑖ৄ葞ৄ葞d䩃䩏,䩐O䩑,䩞䩡ĥ﷐ĀāāऀĀৄd＀＀＀＀＀＀＀＀＀ś耀,O,＀dЉࠄЁ＀＀＀＀&#10;&#10;$&#10;%Ï䤟}á腏½僀M뮛Y撀¢걋Æ雷FÿÏá䤟}&#10;恴㉧쁠&amp;"/>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A9C"/>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77FF3"/>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2944"/>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C03"/>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C31"/>
    <w:rsid w:val="00EC2AA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65D"/>
    <w:rsid w:val="00F42EAE"/>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7C"/>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9B4F7C"/>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9B4F7C"/>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9B4F7C"/>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9B4F7C"/>
    <w:rPr>
      <w:rFonts w:cs="Times New Roman"/>
      <w:sz w:val="18"/>
      <w:szCs w:val="18"/>
    </w:rPr>
  </w:style>
  <w:style w:type="paragraph" w:styleId="a5">
    <w:name w:val="annotation text"/>
    <w:basedOn w:val="a"/>
    <w:link w:val="Char0"/>
    <w:autoRedefine/>
    <w:qFormat/>
    <w:locked/>
    <w:rsid w:val="009B4F7C"/>
    <w:pPr>
      <w:widowControl w:val="0"/>
    </w:pPr>
    <w:rPr>
      <w:rFonts w:ascii="Calibri" w:hAnsi="Calibri" w:cs="Times New Roman"/>
      <w:kern w:val="2"/>
      <w:sz w:val="21"/>
    </w:rPr>
  </w:style>
  <w:style w:type="paragraph" w:styleId="a6">
    <w:name w:val="Body Text"/>
    <w:basedOn w:val="a"/>
    <w:next w:val="a"/>
    <w:link w:val="Char1"/>
    <w:autoRedefine/>
    <w:uiPriority w:val="99"/>
    <w:qFormat/>
    <w:rsid w:val="009B4F7C"/>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9B4F7C"/>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9B4F7C"/>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9B4F7C"/>
    <w:rPr>
      <w:rFonts w:ascii="Tahoma" w:eastAsia="微软雅黑" w:hAnsi="Tahoma" w:cs="Times New Roman"/>
      <w:sz w:val="18"/>
      <w:szCs w:val="20"/>
    </w:rPr>
  </w:style>
  <w:style w:type="paragraph" w:styleId="aa">
    <w:name w:val="footer"/>
    <w:basedOn w:val="a"/>
    <w:link w:val="Char4"/>
    <w:autoRedefine/>
    <w:uiPriority w:val="99"/>
    <w:qFormat/>
    <w:rsid w:val="009B4F7C"/>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9B4F7C"/>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9B4F7C"/>
    <w:pPr>
      <w:spacing w:before="100" w:beforeAutospacing="1" w:after="100" w:afterAutospacing="1"/>
    </w:pPr>
  </w:style>
  <w:style w:type="table" w:styleId="ad">
    <w:name w:val="Table Grid"/>
    <w:basedOn w:val="a1"/>
    <w:autoRedefine/>
    <w:uiPriority w:val="99"/>
    <w:qFormat/>
    <w:locked/>
    <w:rsid w:val="009B4F7C"/>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locked/>
    <w:rsid w:val="009B4F7C"/>
    <w:rPr>
      <w:rFonts w:cs="Times New Roman"/>
      <w:b/>
    </w:rPr>
  </w:style>
  <w:style w:type="character" w:styleId="af">
    <w:name w:val="Emphasis"/>
    <w:autoRedefine/>
    <w:uiPriority w:val="99"/>
    <w:qFormat/>
    <w:locked/>
    <w:rsid w:val="009B4F7C"/>
    <w:rPr>
      <w:rFonts w:cs="Times New Roman"/>
      <w:i/>
    </w:rPr>
  </w:style>
  <w:style w:type="character" w:styleId="af0">
    <w:name w:val="Hyperlink"/>
    <w:autoRedefine/>
    <w:uiPriority w:val="99"/>
    <w:qFormat/>
    <w:rsid w:val="009B4F7C"/>
    <w:rPr>
      <w:rFonts w:cs="Times New Roman"/>
      <w:color w:val="0000FF"/>
      <w:u w:val="single"/>
    </w:rPr>
  </w:style>
  <w:style w:type="paragraph" w:customStyle="1" w:styleId="21">
    <w:name w:val="目录 21"/>
    <w:basedOn w:val="a"/>
    <w:next w:val="a"/>
    <w:autoRedefine/>
    <w:qFormat/>
    <w:rsid w:val="009B4F7C"/>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9B4F7C"/>
    <w:rPr>
      <w:rFonts w:ascii="仿宋" w:eastAsia="仿宋" w:hAnsi="仿宋"/>
      <w:sz w:val="32"/>
      <w:szCs w:val="32"/>
    </w:rPr>
  </w:style>
  <w:style w:type="character" w:customStyle="1" w:styleId="Char1">
    <w:name w:val="正文文本 Char"/>
    <w:link w:val="a6"/>
    <w:autoRedefine/>
    <w:uiPriority w:val="99"/>
    <w:qFormat/>
    <w:locked/>
    <w:rsid w:val="009B4F7C"/>
    <w:rPr>
      <w:rFonts w:ascii="宋体" w:cs="Times New Roman"/>
      <w:kern w:val="2"/>
      <w:sz w:val="28"/>
    </w:rPr>
  </w:style>
  <w:style w:type="character" w:customStyle="1" w:styleId="Char2">
    <w:name w:val="日期 Char"/>
    <w:link w:val="a8"/>
    <w:autoRedefine/>
    <w:uiPriority w:val="99"/>
    <w:semiHidden/>
    <w:qFormat/>
    <w:locked/>
    <w:rsid w:val="009B4F7C"/>
    <w:rPr>
      <w:rFonts w:ascii="Tahoma" w:eastAsia="微软雅黑" w:hAnsi="Tahoma" w:cs="Times New Roman"/>
      <w:sz w:val="22"/>
    </w:rPr>
  </w:style>
  <w:style w:type="character" w:customStyle="1" w:styleId="Char3">
    <w:name w:val="批注框文本 Char"/>
    <w:link w:val="a9"/>
    <w:autoRedefine/>
    <w:uiPriority w:val="99"/>
    <w:semiHidden/>
    <w:qFormat/>
    <w:locked/>
    <w:rsid w:val="009B4F7C"/>
    <w:rPr>
      <w:rFonts w:ascii="Tahoma" w:eastAsia="微软雅黑" w:hAnsi="Tahoma" w:cs="Times New Roman"/>
      <w:sz w:val="18"/>
    </w:rPr>
  </w:style>
  <w:style w:type="character" w:customStyle="1" w:styleId="Char4">
    <w:name w:val="页脚 Char"/>
    <w:link w:val="aa"/>
    <w:autoRedefine/>
    <w:uiPriority w:val="99"/>
    <w:qFormat/>
    <w:locked/>
    <w:rsid w:val="009B4F7C"/>
    <w:rPr>
      <w:rFonts w:ascii="Tahoma" w:hAnsi="Tahoma" w:cs="Times New Roman"/>
      <w:sz w:val="18"/>
    </w:rPr>
  </w:style>
  <w:style w:type="character" w:customStyle="1" w:styleId="Char5">
    <w:name w:val="页眉 Char"/>
    <w:link w:val="ab"/>
    <w:autoRedefine/>
    <w:qFormat/>
    <w:locked/>
    <w:rsid w:val="009B4F7C"/>
    <w:rPr>
      <w:rFonts w:ascii="Tahoma" w:hAnsi="Tahoma" w:cs="Times New Roman"/>
      <w:sz w:val="18"/>
    </w:rPr>
  </w:style>
  <w:style w:type="character" w:customStyle="1" w:styleId="apple-converted-space">
    <w:name w:val="apple-converted-space"/>
    <w:autoRedefine/>
    <w:uiPriority w:val="99"/>
    <w:qFormat/>
    <w:rsid w:val="009B4F7C"/>
  </w:style>
  <w:style w:type="paragraph" w:customStyle="1" w:styleId="10">
    <w:name w:val="列出段落1"/>
    <w:basedOn w:val="a"/>
    <w:autoRedefine/>
    <w:uiPriority w:val="34"/>
    <w:qFormat/>
    <w:rsid w:val="009B4F7C"/>
    <w:pPr>
      <w:ind w:firstLineChars="200" w:firstLine="420"/>
    </w:pPr>
  </w:style>
  <w:style w:type="paragraph" w:customStyle="1" w:styleId="20">
    <w:name w:val="列出段落2"/>
    <w:basedOn w:val="a"/>
    <w:autoRedefine/>
    <w:uiPriority w:val="99"/>
    <w:qFormat/>
    <w:rsid w:val="009B4F7C"/>
    <w:pPr>
      <w:ind w:firstLineChars="200" w:firstLine="420"/>
    </w:pPr>
  </w:style>
  <w:style w:type="paragraph" w:customStyle="1" w:styleId="3">
    <w:name w:val="列出段落3"/>
    <w:basedOn w:val="a"/>
    <w:autoRedefine/>
    <w:uiPriority w:val="99"/>
    <w:qFormat/>
    <w:rsid w:val="009B4F7C"/>
    <w:pPr>
      <w:ind w:firstLineChars="200" w:firstLine="420"/>
    </w:pPr>
  </w:style>
  <w:style w:type="paragraph" w:customStyle="1" w:styleId="4">
    <w:name w:val="列出段落4"/>
    <w:basedOn w:val="a"/>
    <w:autoRedefine/>
    <w:uiPriority w:val="99"/>
    <w:qFormat/>
    <w:rsid w:val="009B4F7C"/>
    <w:pPr>
      <w:ind w:firstLineChars="200" w:firstLine="420"/>
    </w:pPr>
  </w:style>
  <w:style w:type="paragraph" w:customStyle="1" w:styleId="5">
    <w:name w:val="列出段落5"/>
    <w:basedOn w:val="a"/>
    <w:autoRedefine/>
    <w:uiPriority w:val="99"/>
    <w:qFormat/>
    <w:rsid w:val="009B4F7C"/>
    <w:pPr>
      <w:ind w:firstLineChars="200" w:firstLine="420"/>
    </w:pPr>
  </w:style>
  <w:style w:type="paragraph" w:customStyle="1" w:styleId="6">
    <w:name w:val="列出段落6"/>
    <w:basedOn w:val="a"/>
    <w:autoRedefine/>
    <w:uiPriority w:val="99"/>
    <w:qFormat/>
    <w:rsid w:val="009B4F7C"/>
    <w:pPr>
      <w:ind w:firstLineChars="200" w:firstLine="420"/>
    </w:pPr>
  </w:style>
  <w:style w:type="paragraph" w:customStyle="1" w:styleId="7">
    <w:name w:val="列出段落7"/>
    <w:basedOn w:val="a"/>
    <w:autoRedefine/>
    <w:uiPriority w:val="99"/>
    <w:qFormat/>
    <w:rsid w:val="009B4F7C"/>
    <w:pPr>
      <w:ind w:firstLineChars="200" w:firstLine="420"/>
    </w:pPr>
  </w:style>
  <w:style w:type="paragraph" w:customStyle="1" w:styleId="8">
    <w:name w:val="列出段落8"/>
    <w:basedOn w:val="a"/>
    <w:autoRedefine/>
    <w:uiPriority w:val="99"/>
    <w:qFormat/>
    <w:rsid w:val="009B4F7C"/>
    <w:pPr>
      <w:ind w:firstLineChars="200" w:firstLine="420"/>
    </w:pPr>
  </w:style>
  <w:style w:type="paragraph" w:customStyle="1" w:styleId="9">
    <w:name w:val="列出段落9"/>
    <w:basedOn w:val="a"/>
    <w:autoRedefine/>
    <w:uiPriority w:val="99"/>
    <w:qFormat/>
    <w:rsid w:val="009B4F7C"/>
    <w:pPr>
      <w:ind w:firstLineChars="200" w:firstLine="420"/>
    </w:pPr>
  </w:style>
  <w:style w:type="paragraph" w:customStyle="1" w:styleId="100">
    <w:name w:val="列出段落10"/>
    <w:basedOn w:val="a"/>
    <w:autoRedefine/>
    <w:uiPriority w:val="99"/>
    <w:qFormat/>
    <w:rsid w:val="009B4F7C"/>
    <w:pPr>
      <w:ind w:firstLineChars="200" w:firstLine="420"/>
    </w:pPr>
  </w:style>
  <w:style w:type="paragraph" w:customStyle="1" w:styleId="11">
    <w:name w:val="列出段落11"/>
    <w:basedOn w:val="a"/>
    <w:autoRedefine/>
    <w:uiPriority w:val="99"/>
    <w:qFormat/>
    <w:rsid w:val="009B4F7C"/>
    <w:pPr>
      <w:ind w:firstLineChars="200" w:firstLine="420"/>
    </w:pPr>
  </w:style>
  <w:style w:type="paragraph" w:customStyle="1" w:styleId="12">
    <w:name w:val="列出段落12"/>
    <w:basedOn w:val="a"/>
    <w:autoRedefine/>
    <w:uiPriority w:val="99"/>
    <w:qFormat/>
    <w:rsid w:val="009B4F7C"/>
    <w:pPr>
      <w:ind w:firstLineChars="200" w:firstLine="420"/>
    </w:pPr>
  </w:style>
  <w:style w:type="paragraph" w:styleId="af1">
    <w:name w:val="List Paragraph"/>
    <w:basedOn w:val="a"/>
    <w:autoRedefine/>
    <w:uiPriority w:val="34"/>
    <w:qFormat/>
    <w:rsid w:val="009B4F7C"/>
    <w:pPr>
      <w:ind w:firstLineChars="200" w:firstLine="420"/>
    </w:pPr>
  </w:style>
  <w:style w:type="paragraph" w:customStyle="1" w:styleId="style1">
    <w:name w:val="style1"/>
    <w:basedOn w:val="a"/>
    <w:autoRedefine/>
    <w:uiPriority w:val="99"/>
    <w:qFormat/>
    <w:rsid w:val="009B4F7C"/>
    <w:pPr>
      <w:spacing w:before="100" w:beforeAutospacing="1" w:after="100" w:afterAutospacing="1"/>
    </w:pPr>
  </w:style>
  <w:style w:type="paragraph" w:customStyle="1" w:styleId="ql-align-left">
    <w:name w:val="ql-align-left"/>
    <w:basedOn w:val="a"/>
    <w:autoRedefine/>
    <w:uiPriority w:val="99"/>
    <w:qFormat/>
    <w:rsid w:val="009B4F7C"/>
    <w:pPr>
      <w:spacing w:before="100" w:beforeAutospacing="1" w:after="100" w:afterAutospacing="1"/>
    </w:pPr>
  </w:style>
  <w:style w:type="character" w:customStyle="1" w:styleId="NormalCharacter">
    <w:name w:val="NormalCharacter"/>
    <w:autoRedefine/>
    <w:uiPriority w:val="99"/>
    <w:qFormat/>
    <w:rsid w:val="009B4F7C"/>
  </w:style>
  <w:style w:type="paragraph" w:customStyle="1" w:styleId="HtmlNormal">
    <w:name w:val="HtmlNormal"/>
    <w:basedOn w:val="a"/>
    <w:autoRedefine/>
    <w:uiPriority w:val="99"/>
    <w:qFormat/>
    <w:rsid w:val="009B4F7C"/>
    <w:pPr>
      <w:spacing w:before="100" w:beforeAutospacing="1" w:after="100" w:afterAutospacing="1"/>
    </w:pPr>
    <w:rPr>
      <w:rFonts w:ascii="Calibri" w:hAnsi="Calibri" w:cs="Times New Roman"/>
    </w:rPr>
  </w:style>
  <w:style w:type="character" w:customStyle="1" w:styleId="Char0">
    <w:name w:val="批注文字 Char"/>
    <w:link w:val="a5"/>
    <w:autoRedefine/>
    <w:qFormat/>
    <w:rsid w:val="009B4F7C"/>
    <w:rPr>
      <w:rFonts w:ascii="Calibri" w:eastAsia="宋体" w:hAnsi="Calibri" w:cs="Times New Roman"/>
      <w:kern w:val="2"/>
      <w:sz w:val="21"/>
      <w:szCs w:val="24"/>
    </w:rPr>
  </w:style>
  <w:style w:type="character" w:customStyle="1" w:styleId="2Char">
    <w:name w:val="标题 2 Char"/>
    <w:link w:val="2"/>
    <w:autoRedefine/>
    <w:uiPriority w:val="9"/>
    <w:qFormat/>
    <w:rsid w:val="009B4F7C"/>
    <w:rPr>
      <w:rFonts w:ascii="Cambria" w:eastAsia="宋体" w:hAnsi="Cambria" w:cs="Times New Roman"/>
      <w:b/>
      <w:bCs/>
      <w:sz w:val="32"/>
      <w:szCs w:val="32"/>
    </w:rPr>
  </w:style>
  <w:style w:type="paragraph" w:customStyle="1" w:styleId="13">
    <w:name w:val="纯文本1"/>
    <w:basedOn w:val="a"/>
    <w:autoRedefine/>
    <w:qFormat/>
    <w:rsid w:val="009B4F7C"/>
    <w:pPr>
      <w:spacing w:beforeAutospacing="1" w:afterAutospacing="1"/>
    </w:pPr>
    <w:rPr>
      <w:szCs w:val="22"/>
    </w:rPr>
  </w:style>
  <w:style w:type="paragraph" w:customStyle="1" w:styleId="s3">
    <w:name w:val="s3"/>
    <w:basedOn w:val="a"/>
    <w:autoRedefine/>
    <w:qFormat/>
    <w:rsid w:val="009B4F7C"/>
    <w:pPr>
      <w:spacing w:before="100" w:beforeAutospacing="1" w:after="100" w:afterAutospacing="1" w:line="240" w:lineRule="auto"/>
      <w:jc w:val="left"/>
    </w:pPr>
  </w:style>
  <w:style w:type="character" w:customStyle="1" w:styleId="bumpedfont15">
    <w:name w:val="bumpedfont15"/>
    <w:basedOn w:val="a0"/>
    <w:autoRedefine/>
    <w:qFormat/>
    <w:rsid w:val="009B4F7C"/>
  </w:style>
  <w:style w:type="paragraph" w:customStyle="1" w:styleId="Bodytext1">
    <w:name w:val="Body text|1"/>
    <w:basedOn w:val="a"/>
    <w:autoRedefine/>
    <w:qFormat/>
    <w:rsid w:val="009B4F7C"/>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9B4F7C"/>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9B4F7C"/>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80A5C-DE22-4261-82EA-4DAF7962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352</cp:revision>
  <cp:lastPrinted>2024-10-09T07:01:00Z</cp:lastPrinted>
  <dcterms:created xsi:type="dcterms:W3CDTF">2024-05-15T01:10:00Z</dcterms:created>
  <dcterms:modified xsi:type="dcterms:W3CDTF">2024-11-12T02:28:00Z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99AC142AA5C148CC9CFD7F5CD71BF6EF_13</vt:lpwstr>
  </property>
  <property fmtid="{D5CDD505-2E9C-101B-9397-08002B2CF9AE}" pid="4" name="commondata">
    <vt:lpwstr>eyJoZGlkIjoiMmFjOGU2YmUyMDA1NDY2ZWI0NDVhNWY1YTE5ZWM3OGIifQ==</vt:lpwstr>
  </property>
</Properties>
</file>